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附表</w:t>
      </w:r>
      <w:r>
        <w:rPr>
          <w:rFonts w:ascii="宋体" w:hAnsi="宋体" w:eastAsia="宋体"/>
          <w:sz w:val="28"/>
          <w:szCs w:val="28"/>
          <w:lang w:val="en-US"/>
        </w:rPr>
        <w:t>2</w:t>
      </w:r>
      <w:r>
        <w:rPr>
          <w:rFonts w:ascii="宋体" w:hAnsi="宋体" w:eastAsia="宋体"/>
          <w:sz w:val="28"/>
          <w:szCs w:val="28"/>
        </w:rPr>
        <w:t xml:space="preserve">  “</w:t>
      </w:r>
      <w:r>
        <w:rPr>
          <w:rFonts w:hint="default" w:ascii="宋体" w:hAnsi="宋体" w:eastAsia="宋体"/>
          <w:sz w:val="28"/>
          <w:szCs w:val="28"/>
        </w:rPr>
        <w:t>匠心师德</w:t>
      </w:r>
      <w:r>
        <w:rPr>
          <w:rFonts w:hint="default" w:ascii="宋体" w:hAnsi="宋体" w:eastAsia="宋体"/>
          <w:sz w:val="28"/>
          <w:szCs w:val="28"/>
          <w:lang w:eastAsia="zh-CN"/>
        </w:rPr>
        <w:t>，</w:t>
      </w:r>
      <w:r>
        <w:rPr>
          <w:rFonts w:hint="default" w:ascii="宋体" w:hAnsi="宋体" w:eastAsia="宋体"/>
          <w:sz w:val="28"/>
          <w:szCs w:val="28"/>
        </w:rPr>
        <w:t>精技育人</w:t>
      </w:r>
      <w:r>
        <w:rPr>
          <w:rFonts w:ascii="宋体" w:hAnsi="宋体" w:eastAsia="宋体"/>
          <w:sz w:val="28"/>
          <w:szCs w:val="28"/>
        </w:rPr>
        <w:t>”未来教师技能大赛教案设计</w:t>
      </w:r>
    </w:p>
    <w:tbl>
      <w:tblPr>
        <w:tblStyle w:val="3"/>
        <w:tblW w:w="9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7"/>
        <w:gridCol w:w="2348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“</w:t>
            </w:r>
            <w:r>
              <w:rPr>
                <w:rFonts w:hint="default" w:ascii="宋体" w:hAnsi="宋体" w:eastAsia="宋体"/>
                <w:sz w:val="28"/>
                <w:szCs w:val="28"/>
              </w:rPr>
              <w:t>匠心师德</w:t>
            </w:r>
            <w:r>
              <w:rPr>
                <w:rFonts w:hint="default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宋体" w:hAnsi="宋体" w:eastAsia="宋体"/>
                <w:sz w:val="28"/>
                <w:szCs w:val="28"/>
              </w:rPr>
              <w:t>精技育人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”未来教师技能大赛教案设计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学科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年级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设计者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授课方式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教学目标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教学重、难点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教学方法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教学媒体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8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教学过程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635A1"/>
    <w:rsid w:val="3DE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2021-04-25T02:13:00Z</dcterms:created>
  <dc:creator>Administrator</dc:creator>
  <cp:lastModifiedBy>Administrator</cp:lastModifiedBy>
  <dcterms:modified xsi:type="dcterms:W3CDTF">2021-04-25T02:13:39Z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B71E3FF187204869A9803415339310E3</vt:lpwstr>
  </property>
</Properties>
</file>