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88" w:lineRule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附表5：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‘书’解心灵”心理书籍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推荐</w:t>
      </w:r>
    </w:p>
    <w:tbl>
      <w:tblPr>
        <w:tblStyle w:val="2"/>
        <w:tblpPr w:leftFromText="180" w:rightFromText="180" w:vertAnchor="page" w:horzAnchor="margin" w:tblpXSpec="center" w:tblpY="3301"/>
        <w:tblW w:w="8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412"/>
        <w:gridCol w:w="1560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ind w:firstLine="1600" w:firstLineChars="500"/>
              <w:textAlignment w:val="baseline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default" w:ascii="宋体" w:hAnsi="宋体" w:eastAsia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推荐指数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ind w:firstLine="1600" w:firstLineChars="500"/>
              <w:textAlignment w:val="baseline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推荐书籍</w:t>
            </w:r>
          </w:p>
        </w:tc>
        <w:tc>
          <w:tcPr>
            <w:tcW w:w="6782" w:type="dxa"/>
            <w:gridSpan w:val="3"/>
            <w:noWrap w:val="0"/>
            <w:vAlign w:val="center"/>
          </w:tcPr>
          <w:p>
            <w:pPr>
              <w:ind w:firstLine="1800" w:firstLineChars="600"/>
              <w:textAlignment w:val="baseline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3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推荐理由</w:t>
            </w:r>
          </w:p>
          <w:p>
            <w:pPr>
              <w:jc w:val="center"/>
              <w:textAlignment w:val="baseline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6782" w:type="dxa"/>
            <w:gridSpan w:val="3"/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eastAsia="宋体"/>
                <w:sz w:val="36"/>
                <w:szCs w:val="3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ODhmNDRmNTA2M2Y4MTQyYWFjZDE2MGQ3ZGY4MjkifQ=="/>
  </w:docVars>
  <w:rsids>
    <w:rsidRoot w:val="00000000"/>
    <w:rsid w:val="276B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2024-03-15T02:44:36Z</dcterms:created>
  <dc:creator>xgbsq</dc:creator>
  <cp:lastModifiedBy>苏小然</cp:lastModifiedBy>
  <dcterms:modified xsi:type="dcterms:W3CDTF">2024-03-15T02:44:46Z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8892C0A363CE4A52809D5EA74E53D1D5_12</vt:lpwstr>
  </property>
</Properties>
</file>