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第九届山西道德模范推荐表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spacing w:val="-1"/>
          <w:sz w:val="32"/>
          <w:szCs w:val="32"/>
        </w:rPr>
        <w:t>推荐类别：</w:t>
      </w:r>
    </w:p>
    <w:tbl>
      <w:tblPr>
        <w:tblStyle w:val="8"/>
        <w:tblW w:w="9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985"/>
        <w:gridCol w:w="850"/>
        <w:gridCol w:w="1418"/>
        <w:gridCol w:w="709"/>
        <w:gridCol w:w="1253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18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11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1寸红底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pacing w:val="1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14"/>
                <w:kern w:val="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14"/>
                <w:kern w:val="0"/>
                <w:sz w:val="28"/>
                <w:szCs w:val="28"/>
              </w:rPr>
              <w:t>年月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kern w:val="0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kern w:val="0"/>
                <w:sz w:val="28"/>
                <w:szCs w:val="28"/>
              </w:rPr>
              <w:t>面貌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kern w:val="0"/>
                <w:sz w:val="28"/>
                <w:szCs w:val="28"/>
              </w:rPr>
              <w:t>单位及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gridSpan w:val="3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8094" w:type="dxa"/>
            <w:gridSpan w:val="6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奖励</w:t>
            </w:r>
          </w:p>
        </w:tc>
        <w:tc>
          <w:tcPr>
            <w:tcW w:w="809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3" w:hRule="atLeast"/>
          <w:jc w:val="center"/>
        </w:trPr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3"/>
                <w:kern w:val="0"/>
                <w:sz w:val="28"/>
                <w:szCs w:val="28"/>
              </w:rPr>
              <w:t xml:space="preserve">主 要 事 迹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pacing w:val="2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spacing w:val="2"/>
                <w:kern w:val="0"/>
                <w:sz w:val="28"/>
                <w:szCs w:val="28"/>
                <w:lang w:val="en-US" w:eastAsia="zh-CN"/>
              </w:rPr>
              <w:t>约1000</w:t>
            </w:r>
            <w:r>
              <w:rPr>
                <w:rFonts w:hint="eastAsia" w:ascii="仿宋_GB2312" w:hAnsi="宋体" w:eastAsia="仿宋_GB2312" w:cs="宋体"/>
                <w:spacing w:val="2"/>
                <w:kern w:val="0"/>
                <w:sz w:val="28"/>
                <w:szCs w:val="28"/>
              </w:rPr>
              <w:t>字，</w:t>
            </w:r>
            <w:r>
              <w:rPr>
                <w:rFonts w:hint="eastAsia" w:ascii="仿宋_GB2312" w:hAnsi="宋体" w:eastAsia="仿宋_GB2312" w:cs="宋体"/>
                <w:spacing w:val="-22"/>
                <w:kern w:val="0"/>
                <w:sz w:val="28"/>
                <w:szCs w:val="28"/>
              </w:rPr>
              <w:t>可 附 页）</w:t>
            </w:r>
          </w:p>
        </w:tc>
        <w:tc>
          <w:tcPr>
            <w:tcW w:w="8094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9" w:hRule="atLeast"/>
          <w:jc w:val="center"/>
        </w:trPr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宋体" w:eastAsia="仿宋_GB2312" w:cs="宋体"/>
                <w:spacing w:val="-2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8"/>
                <w:szCs w:val="28"/>
              </w:rPr>
              <w:t xml:space="preserve">主 </w:t>
            </w:r>
            <w:r>
              <w:rPr>
                <w:rFonts w:ascii="仿宋_GB2312" w:hAnsi="宋体" w:eastAsia="仿宋_GB2312" w:cs="宋体"/>
                <w:spacing w:val="-2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2"/>
                <w:kern w:val="0"/>
                <w:sz w:val="28"/>
                <w:szCs w:val="28"/>
              </w:rPr>
              <w:t xml:space="preserve">要  事 </w:t>
            </w:r>
            <w:r>
              <w:rPr>
                <w:rFonts w:ascii="仿宋_GB2312" w:hAnsi="宋体" w:eastAsia="仿宋_GB2312" w:cs="宋体"/>
                <w:spacing w:val="-2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22"/>
                <w:kern w:val="0"/>
                <w:sz w:val="28"/>
                <w:szCs w:val="28"/>
              </w:rPr>
              <w:t>迹</w:t>
            </w:r>
          </w:p>
        </w:tc>
        <w:tc>
          <w:tcPr>
            <w:tcW w:w="8094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  <w:jc w:val="center"/>
        </w:trPr>
        <w:tc>
          <w:tcPr>
            <w:tcW w:w="1129" w:type="dxa"/>
            <w:vMerge w:val="restart"/>
            <w:tcBorders>
              <w:top w:val="single" w:color="000000" w:sz="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宋体" w:eastAsia="仿宋_GB2312" w:cs="宋体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3"/>
                <w:kern w:val="0"/>
                <w:sz w:val="28"/>
                <w:szCs w:val="28"/>
              </w:rPr>
              <w:t>推 荐 意</w:t>
            </w:r>
            <w:r>
              <w:rPr>
                <w:rFonts w:ascii="仿宋_GB2312" w:hAnsi="宋体" w:eastAsia="仿宋_GB2312" w:cs="宋体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3"/>
                <w:kern w:val="0"/>
                <w:sz w:val="28"/>
                <w:szCs w:val="28"/>
              </w:rPr>
              <w:t>见</w:t>
            </w:r>
          </w:p>
        </w:tc>
        <w:tc>
          <w:tcPr>
            <w:tcW w:w="8094" w:type="dxa"/>
            <w:gridSpan w:val="6"/>
            <w:tcBorders>
              <w:top w:val="single" w:color="000000" w:sz="2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学校党委审核意见：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spacing w:val="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pacing w:val="14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  <w:jc w:val="center"/>
        </w:trPr>
        <w:tc>
          <w:tcPr>
            <w:tcW w:w="1129" w:type="dxa"/>
            <w:vMerge w:val="continue"/>
            <w:tcBorders>
              <w:top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809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省委教育工委审核意见：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tabs>
                <w:tab w:val="left" w:pos="4806"/>
              </w:tabs>
              <w:adjustRightInd w:val="0"/>
              <w:snapToGrid w:val="0"/>
              <w:ind w:firstLine="520" w:firstLineChars="200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spacing w:val="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pacing w:val="14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Theme="minorEastAsia" w:hAnsiTheme="minorEastAsia" w:cstheme="minorEastAsia"/>
          <w:kern w:val="0"/>
          <w:sz w:val="18"/>
          <w:szCs w:val="18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MGZmZTFlNjBkOWMwODM5YWQ2NjZmYWYyMjM3YmMifQ=="/>
  </w:docVars>
  <w:rsids>
    <w:rsidRoot w:val="00172A27"/>
    <w:rsid w:val="00036930"/>
    <w:rsid w:val="003C79FC"/>
    <w:rsid w:val="00456DED"/>
    <w:rsid w:val="004A4E57"/>
    <w:rsid w:val="005C3DF2"/>
    <w:rsid w:val="00862FE7"/>
    <w:rsid w:val="00A22E13"/>
    <w:rsid w:val="00A94DDE"/>
    <w:rsid w:val="00AF77F2"/>
    <w:rsid w:val="00B4018E"/>
    <w:rsid w:val="00B86B86"/>
    <w:rsid w:val="00CD5D80"/>
    <w:rsid w:val="00D17BFD"/>
    <w:rsid w:val="00E60AA4"/>
    <w:rsid w:val="00EC3DEE"/>
    <w:rsid w:val="00EC53C0"/>
    <w:rsid w:val="00F82709"/>
    <w:rsid w:val="2850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111</Characters>
  <Lines>2</Lines>
  <Paragraphs>1</Paragraphs>
  <TotalTime>18</TotalTime>
  <ScaleCrop>false</ScaleCrop>
  <LinksUpToDate>false</LinksUpToDate>
  <CharactersWithSpaces>216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2022-04-30T09:25:00Z</dcterms:created>
  <dc:creator>329691788@qq.com</dc:creator>
  <cp:lastModifiedBy>边走边看ha</cp:lastModifiedBy>
  <dcterms:modified xsi:type="dcterms:W3CDTF">2022-05-02T08:41:10Z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FCB2D39350B24F7D8DC714FA3B769430</vt:lpwstr>
  </property>
</Properties>
</file>