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dobe 仿宋 Std R" w:hAnsi="Adobe 仿宋 Std R" w:eastAsia="Adobe 仿宋 Std R"/>
          <w:b/>
        </w:rPr>
      </w:pPr>
      <w:r>
        <w:rPr>
          <w:rFonts w:hint="eastAsia" w:ascii="Adobe 仿宋 Std R" w:hAnsi="Adobe 仿宋 Std R" w:eastAsia="Adobe 仿宋 Std R"/>
          <w:b/>
        </w:rPr>
        <w:t>附表1：</w:t>
      </w:r>
    </w:p>
    <w:p>
      <w:pPr>
        <w:spacing w:afterLines="50"/>
        <w:jc w:val="center"/>
        <w:rPr>
          <w:rFonts w:ascii="Adobe 仿宋 Std R" w:hAnsi="Adobe 仿宋 Std R" w:eastAsia="Adobe 仿宋 Std R"/>
          <w:b/>
          <w:sz w:val="36"/>
          <w:szCs w:val="36"/>
        </w:rPr>
      </w:pPr>
      <w:r>
        <w:rPr>
          <w:rFonts w:hint="eastAsia" w:ascii="Adobe 仿宋 Std R" w:hAnsi="Adobe 仿宋 Std R" w:eastAsia="Adobe 仿宋 Std R"/>
          <w:b/>
          <w:sz w:val="36"/>
          <w:szCs w:val="36"/>
        </w:rPr>
        <w:t>山西大同大学行政部门及教辅机构官方媒体登记表</w:t>
      </w: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425"/>
        <w:gridCol w:w="1276"/>
        <w:gridCol w:w="850"/>
        <w:gridCol w:w="1276"/>
        <w:gridCol w:w="709"/>
        <w:gridCol w:w="142"/>
        <w:gridCol w:w="921"/>
        <w:gridCol w:w="71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b/>
                <w:sz w:val="32"/>
                <w:szCs w:val="32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 xml:space="preserve">        微  信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b/>
                <w:sz w:val="32"/>
                <w:szCs w:val="32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 xml:space="preserve">          </w:t>
            </w: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>微  博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 xml:space="preserve">      报纸/杂志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98" w:type="dxa"/>
            <w:gridSpan w:val="12"/>
          </w:tcPr>
          <w:p>
            <w:pPr>
              <w:jc w:val="center"/>
              <w:rPr>
                <w:rFonts w:ascii="Adobe 楷体 Std R" w:hAnsi="Adobe 楷体 Std R" w:eastAsia="Adobe 楷体 Std R"/>
                <w:b/>
                <w:sz w:val="36"/>
                <w:szCs w:val="36"/>
              </w:rPr>
            </w:pP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</w:rPr>
              <w:t>部门宣传员信息登记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4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3827" w:type="dxa"/>
            <w:gridSpan w:val="4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98" w:type="dxa"/>
            <w:gridSpan w:val="12"/>
          </w:tcPr>
          <w:p>
            <w:pPr>
              <w:jc w:val="center"/>
              <w:rPr>
                <w:rFonts w:ascii="Adobe 楷体 Std R" w:hAnsi="Adobe 楷体 Std R" w:eastAsia="Adobe 楷体 Std R"/>
                <w:b/>
                <w:sz w:val="36"/>
                <w:szCs w:val="36"/>
              </w:rPr>
            </w:pP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</w:rPr>
              <w:t>意见审核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主管</w:t>
            </w:r>
          </w:p>
          <w:p>
            <w:pPr>
              <w:spacing w:line="480" w:lineRule="auto"/>
              <w:jc w:val="center"/>
              <w:rPr>
                <w:rFonts w:hint="eastAsia"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单位</w:t>
            </w:r>
          </w:p>
          <w:p>
            <w:pPr>
              <w:spacing w:line="48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意见</w:t>
            </w:r>
          </w:p>
        </w:tc>
        <w:tc>
          <w:tcPr>
            <w:tcW w:w="8222" w:type="dxa"/>
            <w:gridSpan w:val="9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/>
                <w:sz w:val="24"/>
                <w:szCs w:val="24"/>
              </w:rPr>
              <w:t>负责人签字（盖章）：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党委</w:t>
            </w:r>
          </w:p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宣传部意见</w:t>
            </w:r>
          </w:p>
        </w:tc>
        <w:tc>
          <w:tcPr>
            <w:tcW w:w="8222" w:type="dxa"/>
            <w:gridSpan w:val="9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/>
                <w:sz w:val="24"/>
                <w:szCs w:val="24"/>
              </w:rPr>
              <w:t>负责人签字（盖章）：                             年  月  日</w:t>
            </w:r>
          </w:p>
        </w:tc>
      </w:tr>
    </w:tbl>
    <w:p>
      <w:pPr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注：1.微信、微博、报纸/杂志三类媒体有哪类填哪类，没有则不填；</w:t>
      </w:r>
    </w:p>
    <w:p>
      <w:pPr>
        <w:ind w:left="420" w:leftChars="200"/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2.若部门内有多个官方媒体请在每一格内注明序号1、2、3</w:t>
      </w:r>
      <w:r>
        <w:rPr>
          <w:rFonts w:ascii="Adobe 黑体 Std R" w:hAnsi="Adobe 黑体 Std R" w:eastAsia="Adobe 黑体 Std R"/>
          <w:color w:val="FF0000"/>
          <w:sz w:val="24"/>
          <w:szCs w:val="24"/>
        </w:rPr>
        <w:t>……</w:t>
      </w: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并按对应序号依次填写；</w:t>
      </w:r>
    </w:p>
    <w:p>
      <w:pPr>
        <w:ind w:firstLine="420"/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3.《部门宣传员信息登记》一栏为必填项；</w:t>
      </w:r>
    </w:p>
    <w:p>
      <w:pPr>
        <w:ind w:firstLine="420"/>
        <w:jc w:val="left"/>
        <w:rPr>
          <w:rFonts w:hint="default" w:ascii="Adobe 黑体 Std R" w:hAnsi="Adobe 黑体 Std R" w:eastAsia="Adobe 黑体 Std R"/>
          <w:color w:val="FF0000"/>
          <w:sz w:val="24"/>
          <w:szCs w:val="24"/>
          <w:lang w:val="en-US" w:eastAsia="zh-CN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  <w:t>4.</w:t>
      </w:r>
      <w:bookmarkStart w:id="0" w:name="_GoBack"/>
      <w:bookmarkEnd w:id="0"/>
      <w:r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  <w:t>所有媒体负责人均填写负责教师或辅导员信息，不得将学生作为负责人；</w:t>
      </w:r>
    </w:p>
    <w:p>
      <w:pPr>
        <w:ind w:firstLine="420"/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  <w:t>5</w:t>
      </w: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.务必请主管单位负责人审核并签字确认。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548"/>
    <w:rsid w:val="001010FA"/>
    <w:rsid w:val="002362B0"/>
    <w:rsid w:val="002A6548"/>
    <w:rsid w:val="002C2502"/>
    <w:rsid w:val="002E791F"/>
    <w:rsid w:val="003948A3"/>
    <w:rsid w:val="00436E0F"/>
    <w:rsid w:val="004B01E7"/>
    <w:rsid w:val="007D6D22"/>
    <w:rsid w:val="008618B4"/>
    <w:rsid w:val="00864329"/>
    <w:rsid w:val="00A30A7D"/>
    <w:rsid w:val="00CC1059"/>
    <w:rsid w:val="00D66FD0"/>
    <w:rsid w:val="00E56C55"/>
    <w:rsid w:val="00FC2480"/>
    <w:rsid w:val="1D33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024F0-55D7-4A30-87FE-680F690BE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2020-05-11T02:57:00Z</dcterms:created>
  <dc:creator>微软用户</dc:creator>
  <cp:lastModifiedBy>Administrator</cp:lastModifiedBy>
  <dcterms:modified xsi:type="dcterms:W3CDTF">2020-05-19T07:11:09Z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